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288" w:rsidRDefault="001D0C6E">
      <w:pPr>
        <w:pStyle w:val="40"/>
        <w:keepNext/>
        <w:keepLines/>
        <w:shd w:val="clear" w:color="auto" w:fill="auto"/>
        <w:spacing w:before="0" w:after="880"/>
        <w:ind w:left="60"/>
        <w:rPr>
          <w:rStyle w:val="42pt"/>
          <w:b/>
          <w:bCs/>
        </w:rPr>
      </w:pPr>
      <w:bookmarkStart w:id="0" w:name="bookmark2"/>
      <w:r>
        <w:rPr>
          <w:rStyle w:val="42pt"/>
          <w:b/>
          <w:bCs/>
        </w:rPr>
        <w:t xml:space="preserve"> </w:t>
      </w:r>
    </w:p>
    <w:p w:rsidR="00026288" w:rsidRPr="00026288" w:rsidRDefault="00026288" w:rsidP="00026288">
      <w:pPr>
        <w:tabs>
          <w:tab w:val="right" w:leader="dot" w:pos="5670"/>
        </w:tabs>
        <w:jc w:val="center"/>
        <w:rPr>
          <w:rFonts w:ascii="Times New Roman" w:hAnsi="Times New Roman" w:cs="Times New Roman"/>
          <w:b/>
          <w:color w:val="auto"/>
          <w:u w:val="single"/>
        </w:rPr>
      </w:pPr>
      <w:r w:rsidRPr="00026288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377489153" behindDoc="1" locked="0" layoutInCell="1" allowOverlap="1" wp14:anchorId="3A360148" wp14:editId="44DBF41C">
            <wp:simplePos x="0" y="0"/>
            <wp:positionH relativeFrom="column">
              <wp:posOffset>24130</wp:posOffset>
            </wp:positionH>
            <wp:positionV relativeFrom="paragraph">
              <wp:posOffset>-337820</wp:posOffset>
            </wp:positionV>
            <wp:extent cx="1143000" cy="733425"/>
            <wp:effectExtent l="0" t="0" r="0" b="9525"/>
            <wp:wrapNone/>
            <wp:docPr id="5" name="Картина 5" descr="http://haripetrov.com/chitanka/site/content/img/47/18240/33-lubovni-edelv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haripetrov.com/chitanka/site/content/img/47/18240/33-lubovni-edelvai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6288">
        <w:rPr>
          <w:rFonts w:ascii="Times New Roman" w:hAnsi="Times New Roman" w:cs="Times New Roman"/>
          <w:b/>
          <w:u w:val="single"/>
        </w:rPr>
        <w:t>ДЕТСКА ГРАДИНА „ЕДЕЛВАЙС” СЛИВЕН</w:t>
      </w:r>
    </w:p>
    <w:p w:rsidR="00026288" w:rsidRPr="00026288" w:rsidRDefault="00026288" w:rsidP="00026288">
      <w:pPr>
        <w:tabs>
          <w:tab w:val="right" w:leader="dot" w:pos="567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6288">
        <w:rPr>
          <w:rFonts w:ascii="Times New Roman" w:hAnsi="Times New Roman" w:cs="Times New Roman"/>
          <w:b/>
        </w:rPr>
        <w:t>кв.”Дружба” тел.044/ 66 75 39</w:t>
      </w:r>
    </w:p>
    <w:p w:rsidR="00026288" w:rsidRDefault="00026288" w:rsidP="00026288">
      <w:pPr>
        <w:jc w:val="center"/>
        <w:rPr>
          <w:rFonts w:ascii="Times New Roman" w:hAnsi="Times New Roman" w:cs="Times New Roman"/>
          <w:i/>
          <w:color w:val="44546A" w:themeColor="text2"/>
          <w:sz w:val="28"/>
          <w:szCs w:val="28"/>
          <w:lang w:val="en-US"/>
        </w:rPr>
      </w:pPr>
      <w:r w:rsidRPr="00026288">
        <w:rPr>
          <w:rFonts w:ascii="Times New Roman" w:hAnsi="Times New Roman" w:cs="Times New Roman"/>
          <w:i/>
          <w:color w:val="44546A" w:themeColor="text2"/>
          <w:sz w:val="28"/>
          <w:szCs w:val="28"/>
          <w:lang w:val="en-US"/>
        </w:rPr>
        <w:t>e-mail:odz.edelvais@abv.bg</w:t>
      </w:r>
    </w:p>
    <w:p w:rsidR="00026288" w:rsidRDefault="00026288" w:rsidP="00026288">
      <w:pPr>
        <w:jc w:val="center"/>
        <w:rPr>
          <w:rFonts w:ascii="Times New Roman" w:hAnsi="Times New Roman" w:cs="Times New Roman"/>
          <w:i/>
          <w:color w:val="44546A" w:themeColor="text2"/>
          <w:sz w:val="28"/>
          <w:szCs w:val="28"/>
          <w:lang w:val="en-US"/>
        </w:rPr>
      </w:pPr>
    </w:p>
    <w:p w:rsidR="00026288" w:rsidRDefault="00026288" w:rsidP="00026288">
      <w:pPr>
        <w:jc w:val="center"/>
        <w:rPr>
          <w:rFonts w:ascii="Times New Roman" w:hAnsi="Times New Roman" w:cs="Times New Roman"/>
          <w:i/>
          <w:color w:val="44546A" w:themeColor="text2"/>
          <w:sz w:val="28"/>
          <w:szCs w:val="28"/>
          <w:lang w:val="en-US"/>
        </w:rPr>
      </w:pPr>
    </w:p>
    <w:p w:rsidR="00026288" w:rsidRPr="00026288" w:rsidRDefault="00026288" w:rsidP="00026288">
      <w:pPr>
        <w:jc w:val="center"/>
        <w:rPr>
          <w:rStyle w:val="42pt"/>
          <w:rFonts w:eastAsia="Arial Unicode MS"/>
          <w:b w:val="0"/>
          <w:bCs w:val="0"/>
          <w:i/>
          <w:color w:val="44546A" w:themeColor="text2"/>
          <w:spacing w:val="0"/>
          <w:sz w:val="28"/>
          <w:szCs w:val="28"/>
          <w:lang w:val="en-US"/>
        </w:rPr>
      </w:pPr>
    </w:p>
    <w:p w:rsidR="002F6572" w:rsidRDefault="004215F3" w:rsidP="00026288">
      <w:pPr>
        <w:pStyle w:val="40"/>
        <w:keepNext/>
        <w:keepLines/>
        <w:shd w:val="clear" w:color="auto" w:fill="auto"/>
        <w:spacing w:before="0" w:after="0"/>
        <w:ind w:left="60"/>
        <w:rPr>
          <w:rStyle w:val="42pt"/>
          <w:b/>
          <w:bCs/>
        </w:rPr>
      </w:pPr>
      <w:r>
        <w:rPr>
          <w:rStyle w:val="42pt"/>
          <w:b/>
          <w:bCs/>
        </w:rPr>
        <w:t>ЗАПОВЕД</w:t>
      </w:r>
      <w:r>
        <w:rPr>
          <w:rStyle w:val="42pt"/>
          <w:b/>
          <w:bCs/>
        </w:rPr>
        <w:br/>
      </w:r>
      <w:r w:rsidR="004D2269">
        <w:rPr>
          <w:rStyle w:val="42pt"/>
          <w:b/>
          <w:bCs/>
        </w:rPr>
        <w:t>№РД</w:t>
      </w:r>
      <w:r w:rsidR="00152585">
        <w:rPr>
          <w:rStyle w:val="42pt"/>
          <w:b/>
          <w:bCs/>
        </w:rPr>
        <w:t>-</w:t>
      </w:r>
      <w:r w:rsidR="00026288">
        <w:rPr>
          <w:rStyle w:val="42pt"/>
          <w:b/>
          <w:bCs/>
        </w:rPr>
        <w:t>13-</w:t>
      </w:r>
      <w:r w:rsidR="00152585">
        <w:rPr>
          <w:rStyle w:val="42pt"/>
          <w:b/>
          <w:bCs/>
        </w:rPr>
        <w:t>1</w:t>
      </w:r>
      <w:r w:rsidR="00026288">
        <w:rPr>
          <w:rStyle w:val="42pt"/>
          <w:b/>
          <w:bCs/>
        </w:rPr>
        <w:t>6</w:t>
      </w:r>
      <w:bookmarkEnd w:id="0"/>
      <w:r w:rsidR="004D2269">
        <w:rPr>
          <w:rStyle w:val="42pt"/>
          <w:b/>
          <w:bCs/>
        </w:rPr>
        <w:t>4</w:t>
      </w:r>
      <w:r w:rsidR="00026288">
        <w:rPr>
          <w:rStyle w:val="42pt"/>
          <w:b/>
          <w:bCs/>
        </w:rPr>
        <w:t>/2.05.2019г.</w:t>
      </w:r>
    </w:p>
    <w:p w:rsidR="00026288" w:rsidRDefault="00026288" w:rsidP="00026288">
      <w:pPr>
        <w:pStyle w:val="40"/>
        <w:keepNext/>
        <w:keepLines/>
        <w:shd w:val="clear" w:color="auto" w:fill="auto"/>
        <w:spacing w:before="0" w:after="0"/>
        <w:ind w:left="60"/>
      </w:pPr>
    </w:p>
    <w:p w:rsidR="002F6572" w:rsidRDefault="004215F3">
      <w:pPr>
        <w:pStyle w:val="42"/>
        <w:shd w:val="clear" w:color="auto" w:fill="auto"/>
        <w:spacing w:before="0" w:after="515" w:line="240" w:lineRule="exact"/>
        <w:ind w:left="60"/>
      </w:pPr>
      <w:r>
        <w:rPr>
          <w:rStyle w:val="43"/>
        </w:rPr>
        <w:t>Относно:</w:t>
      </w:r>
      <w:r>
        <w:rPr>
          <w:rStyle w:val="44"/>
        </w:rPr>
        <w:t xml:space="preserve"> </w:t>
      </w:r>
      <w:r>
        <w:t>за определяне на заявител по Схема „ Училищен плод" и Схема „ Училищно мляко</w:t>
      </w:r>
      <w:r>
        <w:rPr>
          <w:rStyle w:val="44"/>
        </w:rPr>
        <w:t xml:space="preserve"> ”.</w:t>
      </w:r>
    </w:p>
    <w:p w:rsidR="002F6572" w:rsidRDefault="004215F3">
      <w:pPr>
        <w:pStyle w:val="22"/>
        <w:shd w:val="clear" w:color="auto" w:fill="auto"/>
        <w:spacing w:before="0" w:after="447"/>
        <w:ind w:right="620" w:firstLine="920"/>
      </w:pPr>
      <w:r>
        <w:t xml:space="preserve">На основание чл.259, ал.1 от Закона за предучилищното и училищното образование, чл.13г, ал.З от Наредбата за условията и реда за прилагане на схеми за предоставяне на плодове и зеленчуци и на мляко и млечни продукти в учебните заведения - Схема „Училищен плод” и Схема „Училищно мляко”, приета с ПМС № 251 от 27.09.2016 г„ обн., ДВ, бр.77 от 04.10.2016 г„ в сила от 04.10.2016 г., изм. и доп„ бр.89 от 11.11.2016 г„ в сила от 11.11.2016 г„ бр.36 от 05.05.2017 г„ в сила от 05.05.2017 г„ изм., бр.55 от 07.07.2017 г., в сила от 07.07.2017 г., изм. и доп., бр.43 от 25.05.2018 г., в сила от 23.05.2018 г., бр.53 от 26.06.2018 г., в сила от 20.06.2018 г„ бр.97 от 23.11.2018 г., бр.18 от 01.03.2019 г„ изм., бр.19 от 05.03.2019 г., в сила от 05.03.2019 г. /Наредбата/, с оглед осигуряване прилагането на схемите за предоставяне на плодове и зеленчуци и на мляко и млечни продукти в </w:t>
      </w:r>
      <w:r w:rsidR="00026288">
        <w:t>ДГ „Еделвайс“- гр.Сливен  код: 2004127</w:t>
      </w:r>
      <w:r>
        <w:t xml:space="preserve"> по Схема „Училищен плод” и по Схема „Училищно мляко”, за периода - трите учебни години, а именно: 2019/2020 г., 2020/2021 г. и 2021/2022 г. - от 15 септември до 31 май на всяка от трите учебни години, след проведена процедура за избор на заявител по чл.13б и следващите от цитираната Наредба, откри</w:t>
      </w:r>
      <w:r w:rsidR="00026288">
        <w:t>та с Обявление /Заповед/ №155/</w:t>
      </w:r>
      <w:r>
        <w:t>1</w:t>
      </w:r>
      <w:r w:rsidR="00026288">
        <w:t>5</w:t>
      </w:r>
      <w:r>
        <w:t xml:space="preserve">.04.2019 г. на директора на </w:t>
      </w:r>
      <w:r w:rsidR="00026288">
        <w:t>Д</w:t>
      </w:r>
      <w:r w:rsidR="00880A47">
        <w:t>Г</w:t>
      </w:r>
      <w:r>
        <w:t>„</w:t>
      </w:r>
      <w:r w:rsidR="00880A47">
        <w:t>Еделвайс</w:t>
      </w:r>
      <w:r>
        <w:t>“ -</w:t>
      </w:r>
      <w:r w:rsidR="00880A47">
        <w:t>Сливен</w:t>
      </w:r>
      <w:r>
        <w:t>, публикувано на интернет стран</w:t>
      </w:r>
      <w:r w:rsidR="00880A47">
        <w:t xml:space="preserve">ицата на учебното заведение на </w:t>
      </w:r>
      <w:r>
        <w:t>1</w:t>
      </w:r>
      <w:r w:rsidR="00880A47">
        <w:t>5</w:t>
      </w:r>
      <w:r>
        <w:t>.04.2019 г., въз основа на писменото мотивирано предложение на</w:t>
      </w:r>
      <w:r w:rsidR="00880A47">
        <w:t xml:space="preserve"> назначената със Заповед № РД-13-161/22</w:t>
      </w:r>
      <w:r>
        <w:t xml:space="preserve">.04.2019 г. комисия за разглеждане на постъпилите предложения за доставка на продуктите по съответните схеми и за </w:t>
      </w:r>
      <w:r w:rsidR="00880A47">
        <w:t>извършване избор на заявител, и</w:t>
      </w:r>
      <w:r>
        <w:t xml:space="preserve"> предвид цялата документация на процедурата, включително получените в срок предложения за доставка на продуктите по схемите, с настоящата</w:t>
      </w:r>
    </w:p>
    <w:p w:rsidR="002F6572" w:rsidRDefault="004215F3">
      <w:pPr>
        <w:pStyle w:val="32"/>
        <w:keepNext/>
        <w:keepLines/>
        <w:shd w:val="clear" w:color="auto" w:fill="auto"/>
        <w:spacing w:before="0" w:after="326" w:line="240" w:lineRule="exact"/>
        <w:ind w:left="60"/>
      </w:pPr>
      <w:bookmarkStart w:id="1" w:name="bookmark3"/>
      <w:r>
        <w:rPr>
          <w:rStyle w:val="34pt"/>
          <w:b/>
          <w:bCs/>
        </w:rPr>
        <w:t>ОПРЕДЕЛЯМ:</w:t>
      </w:r>
      <w:bookmarkEnd w:id="1"/>
    </w:p>
    <w:p w:rsidR="002F6572" w:rsidRDefault="004215F3">
      <w:pPr>
        <w:pStyle w:val="22"/>
        <w:numPr>
          <w:ilvl w:val="0"/>
          <w:numId w:val="1"/>
        </w:numPr>
        <w:shd w:val="clear" w:color="auto" w:fill="auto"/>
        <w:spacing w:before="0" w:after="0"/>
        <w:ind w:right="620" w:firstLine="920"/>
      </w:pPr>
      <w:r>
        <w:t xml:space="preserve">За </w:t>
      </w:r>
      <w:r>
        <w:rPr>
          <w:rStyle w:val="23"/>
        </w:rPr>
        <w:t xml:space="preserve">ИЗБРАН ЗАЯВИТЕЛ по Схема „Училищен плод” </w:t>
      </w:r>
      <w:r w:rsidR="00880A47">
        <w:rPr>
          <w:rStyle w:val="23"/>
        </w:rPr>
        <w:t>– „Дойчев</w:t>
      </w:r>
      <w:r w:rsidR="004D2269">
        <w:rPr>
          <w:rStyle w:val="23"/>
        </w:rPr>
        <w:t>-</w:t>
      </w:r>
      <w:r w:rsidR="00880A47">
        <w:rPr>
          <w:rStyle w:val="23"/>
        </w:rPr>
        <w:t>МТВ</w:t>
      </w:r>
      <w:r>
        <w:rPr>
          <w:rStyle w:val="23"/>
        </w:rPr>
        <w:t xml:space="preserve">“ </w:t>
      </w:r>
      <w:r>
        <w:t>-</w:t>
      </w:r>
      <w:r w:rsidR="00880A47" w:rsidRPr="00945694">
        <w:rPr>
          <w:b/>
        </w:rPr>
        <w:t>ЕООД</w:t>
      </w:r>
      <w:r>
        <w:t xml:space="preserve"> заявител по чл.13, ал.1, т.2 от Наредбата за условията и реда за прилагане на схеми за предоставяне на плодове и зеленчуци и на мляко и млечни продукти в учебните заведения - Схема „Училищен плод” и Схема „Училищно мляко”, за извършване доставка на продуктите по Схема „Училищен плод” за нуждите на </w:t>
      </w:r>
      <w:r w:rsidR="00880A47">
        <w:t>ДГ</w:t>
      </w:r>
      <w:r>
        <w:t>„</w:t>
      </w:r>
      <w:r w:rsidR="00880A47">
        <w:t>Еделвайс</w:t>
      </w:r>
      <w:r>
        <w:t>“ -</w:t>
      </w:r>
      <w:r w:rsidR="00880A47">
        <w:t>Сливен</w:t>
      </w:r>
      <w:r>
        <w:t>, за периода - трите учебни години: 2019/2020 г., 2020/2021 г. и 2021/2022 г.</w:t>
      </w:r>
    </w:p>
    <w:p w:rsidR="002F6572" w:rsidRDefault="004215F3">
      <w:pPr>
        <w:pStyle w:val="22"/>
        <w:shd w:val="clear" w:color="auto" w:fill="auto"/>
        <w:spacing w:before="0" w:after="0"/>
        <w:ind w:right="620" w:firstLine="920"/>
      </w:pPr>
      <w:r>
        <w:t>Максимален брой доставки, за които е избран заявителят за всяка от трите учебни години - 46 /четиридесет и шест/ доставки за учебна година.</w:t>
      </w:r>
    </w:p>
    <w:p w:rsidR="002F6572" w:rsidRDefault="004215F3">
      <w:pPr>
        <w:pStyle w:val="22"/>
        <w:numPr>
          <w:ilvl w:val="0"/>
          <w:numId w:val="1"/>
        </w:numPr>
        <w:shd w:val="clear" w:color="auto" w:fill="auto"/>
        <w:spacing w:before="0" w:after="383"/>
        <w:ind w:right="620" w:firstLine="920"/>
      </w:pPr>
      <w:r>
        <w:t xml:space="preserve"> За </w:t>
      </w:r>
      <w:r>
        <w:rPr>
          <w:rStyle w:val="23"/>
        </w:rPr>
        <w:t>ИЗБРАН ЗАЯВИТЕЛ по Схема „Училищно мляко” -</w:t>
      </w:r>
      <w:r w:rsidR="00880A47">
        <w:rPr>
          <w:rStyle w:val="23"/>
        </w:rPr>
        <w:t xml:space="preserve"> „Дойчев</w:t>
      </w:r>
      <w:r w:rsidR="004D2269">
        <w:rPr>
          <w:rStyle w:val="23"/>
        </w:rPr>
        <w:t>-</w:t>
      </w:r>
      <w:r w:rsidR="00880A47">
        <w:rPr>
          <w:rStyle w:val="23"/>
        </w:rPr>
        <w:t xml:space="preserve">МТВ“ </w:t>
      </w:r>
      <w:r w:rsidR="00880A47">
        <w:t>-ЕООД</w:t>
      </w:r>
      <w:r>
        <w:rPr>
          <w:rStyle w:val="23"/>
        </w:rPr>
        <w:t xml:space="preserve"> </w:t>
      </w:r>
      <w:r>
        <w:t>- заявител по чл.13, ал.1, т.2 от Наредбата за условията и реда за прилагане</w:t>
      </w:r>
    </w:p>
    <w:p w:rsidR="002F6572" w:rsidRDefault="004215F3">
      <w:pPr>
        <w:pStyle w:val="50"/>
        <w:shd w:val="clear" w:color="auto" w:fill="auto"/>
        <w:spacing w:before="0" w:line="170" w:lineRule="exact"/>
      </w:pPr>
      <w:r>
        <w:t>t</w:t>
      </w:r>
      <w:r>
        <w:br w:type="page"/>
      </w:r>
    </w:p>
    <w:p w:rsidR="002F6572" w:rsidRDefault="004215F3">
      <w:pPr>
        <w:pStyle w:val="22"/>
        <w:shd w:val="clear" w:color="auto" w:fill="auto"/>
        <w:spacing w:before="0" w:after="0"/>
        <w:ind w:left="240" w:right="480"/>
      </w:pPr>
      <w:r>
        <w:lastRenderedPageBreak/>
        <w:t xml:space="preserve">на схеми за предоставяне на плодове и зеленчуци и на мляко и млечни продукти в учебните заведения - Схема „Училищен плод” и Схема „Училищно мляко”, за извършване доставка на продуктите по Схема „Училищно мляко” за нуждите на </w:t>
      </w:r>
      <w:r w:rsidR="00880A47">
        <w:t>ДГ</w:t>
      </w:r>
      <w:r>
        <w:t>„</w:t>
      </w:r>
      <w:r w:rsidR="00880A47">
        <w:t>Еделвайс</w:t>
      </w:r>
      <w:r>
        <w:t>“ -</w:t>
      </w:r>
      <w:r w:rsidR="00880A47">
        <w:t xml:space="preserve"> Сливен</w:t>
      </w:r>
      <w:r>
        <w:t>, за периода - трите учебни години: 2019/2020 г„ 2020/2021 г. и 2021/2022 г.</w:t>
      </w:r>
    </w:p>
    <w:p w:rsidR="002F6572" w:rsidRDefault="004215F3">
      <w:pPr>
        <w:pStyle w:val="22"/>
        <w:shd w:val="clear" w:color="auto" w:fill="auto"/>
        <w:spacing w:before="0" w:after="244" w:line="283" w:lineRule="exact"/>
        <w:ind w:left="240" w:right="480" w:firstLine="840"/>
      </w:pPr>
      <w:r>
        <w:t>Максимален брой доставки, за които е избран заявителят за всяка от трите учебни години - 50 /петдесет/ доставки за учебна година.</w:t>
      </w:r>
    </w:p>
    <w:p w:rsidR="002F6572" w:rsidRDefault="004215F3">
      <w:pPr>
        <w:pStyle w:val="22"/>
        <w:numPr>
          <w:ilvl w:val="0"/>
          <w:numId w:val="1"/>
        </w:numPr>
        <w:shd w:val="clear" w:color="auto" w:fill="auto"/>
        <w:tabs>
          <w:tab w:val="left" w:pos="1412"/>
        </w:tabs>
        <w:spacing w:before="0" w:after="244" w:line="278" w:lineRule="exact"/>
        <w:ind w:left="240" w:right="480" w:firstLine="840"/>
      </w:pPr>
      <w:r>
        <w:t xml:space="preserve">Избраните заявители по Схема „Училищен плод” и Схема „Училищно мляко” ще извършват доставките на продуктите по съответната схема след получаване на одобрение по </w:t>
      </w:r>
      <w:bookmarkStart w:id="2" w:name="_GoBack"/>
      <w:bookmarkEnd w:id="2"/>
      <w:r>
        <w:t>чл.15, ал.1 от Наредбата.</w:t>
      </w:r>
    </w:p>
    <w:p w:rsidR="002F6572" w:rsidRDefault="004215F3">
      <w:pPr>
        <w:pStyle w:val="22"/>
        <w:shd w:val="clear" w:color="auto" w:fill="auto"/>
        <w:spacing w:before="0" w:after="240"/>
        <w:ind w:left="240" w:right="480" w:firstLine="840"/>
      </w:pPr>
      <w:r>
        <w:t>Настоящата заповед да бъде предадена на избраният заявител по съответната схема, заедно с копие от представените от него документи към представеното предложение, както и да бъде публикувана на интернет страницата на учебното заведение.</w:t>
      </w:r>
    </w:p>
    <w:p w:rsidR="00152585" w:rsidRDefault="004215F3" w:rsidP="00152585">
      <w:pPr>
        <w:pStyle w:val="60"/>
        <w:shd w:val="clear" w:color="auto" w:fill="auto"/>
        <w:tabs>
          <w:tab w:val="left" w:pos="3283"/>
        </w:tabs>
        <w:spacing w:before="0" w:after="1423"/>
        <w:rPr>
          <w:b w:val="0"/>
        </w:rPr>
      </w:pPr>
      <w:r>
        <w:t xml:space="preserve">Контрол върху изпълнението на настоящата заповед възлагам на </w:t>
      </w:r>
      <w:r w:rsidR="00152585">
        <w:t xml:space="preserve">Светла Атанасова – </w:t>
      </w:r>
      <w:r w:rsidR="00152585" w:rsidRPr="00152585">
        <w:rPr>
          <w:b w:val="0"/>
        </w:rPr>
        <w:t>ЗАС  в ДГ „Еделвайс“</w:t>
      </w:r>
      <w:r w:rsidR="00152585">
        <w:rPr>
          <w:b w:val="0"/>
        </w:rPr>
        <w:t>.</w:t>
      </w:r>
    </w:p>
    <w:p w:rsidR="00152585" w:rsidRDefault="007718A0" w:rsidP="007718A0">
      <w:pPr>
        <w:pStyle w:val="60"/>
        <w:shd w:val="clear" w:color="auto" w:fill="auto"/>
        <w:tabs>
          <w:tab w:val="left" w:pos="3283"/>
        </w:tabs>
        <w:spacing w:before="0" w:after="1423"/>
        <w:rPr>
          <w:b w:val="0"/>
        </w:rPr>
      </w:pPr>
      <w:r>
        <w:rPr>
          <w:b w:val="0"/>
        </w:rPr>
        <w:t xml:space="preserve">                    </w:t>
      </w:r>
      <w:r w:rsidR="00152585">
        <w:rPr>
          <w:b w:val="0"/>
        </w:rPr>
        <w:t xml:space="preserve">                                                 </w:t>
      </w:r>
      <w:r w:rsidR="002A2846">
        <w:rPr>
          <w:b w:val="0"/>
        </w:rPr>
        <w:t xml:space="preserve">             </w:t>
      </w:r>
      <w:r w:rsidR="00152585">
        <w:rPr>
          <w:b w:val="0"/>
        </w:rPr>
        <w:t xml:space="preserve">Директор: </w:t>
      </w:r>
      <w:r>
        <w:rPr>
          <w:b w:val="0"/>
        </w:rPr>
        <w:t>Янка Динева</w:t>
      </w:r>
      <w:r w:rsidR="00152585">
        <w:rPr>
          <w:b w:val="0"/>
        </w:rPr>
        <w:t xml:space="preserve"> </w:t>
      </w:r>
      <w:r>
        <w:rPr>
          <w:b w:val="0"/>
        </w:rPr>
        <w:t>…………..</w:t>
      </w:r>
      <w:r w:rsidR="00152585">
        <w:rPr>
          <w:b w:val="0"/>
        </w:rPr>
        <w:t xml:space="preserve">                </w:t>
      </w:r>
    </w:p>
    <w:p w:rsidR="00152585" w:rsidRPr="00152585" w:rsidRDefault="00152585" w:rsidP="00152585">
      <w:pPr>
        <w:pStyle w:val="60"/>
        <w:shd w:val="clear" w:color="auto" w:fill="auto"/>
        <w:tabs>
          <w:tab w:val="left" w:pos="3283"/>
        </w:tabs>
        <w:spacing w:before="0" w:after="1423"/>
        <w:ind w:firstLine="0"/>
        <w:jc w:val="right"/>
        <w:rPr>
          <w:b w:val="0"/>
        </w:rPr>
        <w:sectPr w:rsidR="00152585" w:rsidRPr="00152585">
          <w:pgSz w:w="11900" w:h="16840"/>
          <w:pgMar w:top="494" w:right="530" w:bottom="612" w:left="1068" w:header="0" w:footer="3" w:gutter="0"/>
          <w:cols w:space="720"/>
          <w:noEndnote/>
          <w:docGrid w:linePitch="360"/>
        </w:sectPr>
      </w:pPr>
    </w:p>
    <w:p w:rsidR="002F6572" w:rsidRDefault="002F6572">
      <w:pPr>
        <w:spacing w:line="240" w:lineRule="exact"/>
        <w:rPr>
          <w:sz w:val="19"/>
          <w:szCs w:val="19"/>
        </w:rPr>
      </w:pPr>
    </w:p>
    <w:p w:rsidR="002F6572" w:rsidRDefault="002F6572">
      <w:pPr>
        <w:spacing w:before="53" w:after="53" w:line="240" w:lineRule="exact"/>
        <w:rPr>
          <w:sz w:val="19"/>
          <w:szCs w:val="19"/>
        </w:rPr>
      </w:pPr>
    </w:p>
    <w:p w:rsidR="002F6572" w:rsidRDefault="002F6572">
      <w:pPr>
        <w:rPr>
          <w:sz w:val="2"/>
          <w:szCs w:val="2"/>
        </w:rPr>
        <w:sectPr w:rsidR="002F6572">
          <w:type w:val="continuous"/>
          <w:pgSz w:w="11900" w:h="16840"/>
          <w:pgMar w:top="417" w:right="0" w:bottom="417" w:left="0" w:header="0" w:footer="3" w:gutter="0"/>
          <w:cols w:space="720"/>
          <w:noEndnote/>
          <w:docGrid w:linePitch="360"/>
        </w:sectPr>
      </w:pPr>
    </w:p>
    <w:p w:rsidR="002F6572" w:rsidRDefault="004729F8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102235</wp:posOffset>
                </wp:positionH>
                <wp:positionV relativeFrom="paragraph">
                  <wp:posOffset>0</wp:posOffset>
                </wp:positionV>
                <wp:extent cx="3496310" cy="7493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631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6572" w:rsidRDefault="00152585">
                            <w:pPr>
                              <w:pStyle w:val="a4"/>
                              <w:shd w:val="clear" w:color="auto" w:fill="auto"/>
                              <w:spacing w:line="240" w:lineRule="exact"/>
                            </w:pPr>
                            <w:r>
                              <w:t>З</w:t>
                            </w:r>
                            <w:r w:rsidR="004D2269">
                              <w:t>апозната със заповед № РД-13-164</w:t>
                            </w:r>
                            <w:r>
                              <w:t>/ 02</w:t>
                            </w:r>
                            <w:r w:rsidR="004D2269">
                              <w:t>.05</w:t>
                            </w:r>
                            <w:r w:rsidR="004215F3">
                              <w:t>.2019 г.:</w:t>
                            </w:r>
                          </w:p>
                          <w:p w:rsidR="002F6572" w:rsidRDefault="002F657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.05pt;margin-top:0;width:275.3pt;height:59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" filled="f" stroked="f">
                <v:textbox style="mso-fit-shape-to-text:t" inset="0,0,0,0">
                  <w:txbxContent>
                    <w:p w:rsidR="002F6572" w:rsidRDefault="00152585">
                      <w:pPr>
                        <w:pStyle w:val="a4"/>
                        <w:shd w:val="clear" w:color="auto" w:fill="auto"/>
                        <w:spacing w:line="240" w:lineRule="exact"/>
                      </w:pPr>
                      <w:r>
                        <w:t>З</w:t>
                      </w:r>
                      <w:r w:rsidR="004D2269">
                        <w:t>апозната със заповед № РД-13-164</w:t>
                      </w:r>
                      <w:r>
                        <w:t>/ 02</w:t>
                      </w:r>
                      <w:r w:rsidR="004D2269">
                        <w:t>.05</w:t>
                      </w:r>
                      <w:r w:rsidR="004215F3">
                        <w:t>.2019 г.:</w:t>
                      </w:r>
                    </w:p>
                    <w:p w:rsidR="002F6572" w:rsidRDefault="002F657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6572" w:rsidRPr="00152585" w:rsidRDefault="00152585">
      <w:pPr>
        <w:spacing w:line="360" w:lineRule="exact"/>
        <w:rPr>
          <w:rFonts w:ascii="Times New Roman" w:hAnsi="Times New Roman" w:cs="Times New Roman"/>
        </w:rPr>
      </w:pPr>
      <w:r>
        <w:t xml:space="preserve">   </w:t>
      </w:r>
      <w:r w:rsidRPr="00152585">
        <w:rPr>
          <w:rFonts w:ascii="Times New Roman" w:hAnsi="Times New Roman" w:cs="Times New Roman"/>
        </w:rPr>
        <w:t>Светла Атанасова</w:t>
      </w:r>
      <w:r>
        <w:rPr>
          <w:rFonts w:ascii="Times New Roman" w:hAnsi="Times New Roman" w:cs="Times New Roman"/>
        </w:rPr>
        <w:t>………………………………………</w:t>
      </w:r>
    </w:p>
    <w:p w:rsidR="002F6572" w:rsidRDefault="002F6572">
      <w:pPr>
        <w:spacing w:line="443" w:lineRule="exact"/>
      </w:pPr>
    </w:p>
    <w:p w:rsidR="002F6572" w:rsidRDefault="002F6572">
      <w:pPr>
        <w:rPr>
          <w:sz w:val="2"/>
          <w:szCs w:val="2"/>
        </w:rPr>
      </w:pPr>
    </w:p>
    <w:sectPr w:rsidR="002F6572">
      <w:type w:val="continuous"/>
      <w:pgSz w:w="11900" w:h="16840"/>
      <w:pgMar w:top="417" w:right="577" w:bottom="417" w:left="10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C31" w:rsidRDefault="001C2C31">
      <w:r>
        <w:separator/>
      </w:r>
    </w:p>
  </w:endnote>
  <w:endnote w:type="continuationSeparator" w:id="0">
    <w:p w:rsidR="001C2C31" w:rsidRDefault="001C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C31" w:rsidRDefault="001C2C31"/>
  </w:footnote>
  <w:footnote w:type="continuationSeparator" w:id="0">
    <w:p w:rsidR="001C2C31" w:rsidRDefault="001C2C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C3586"/>
    <w:multiLevelType w:val="multilevel"/>
    <w:tmpl w:val="10643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72"/>
    <w:rsid w:val="00026288"/>
    <w:rsid w:val="00152585"/>
    <w:rsid w:val="001C2C31"/>
    <w:rsid w:val="001D0C6E"/>
    <w:rsid w:val="002A2846"/>
    <w:rsid w:val="002F6572"/>
    <w:rsid w:val="004215F3"/>
    <w:rsid w:val="004729F8"/>
    <w:rsid w:val="004D2269"/>
    <w:rsid w:val="005646BE"/>
    <w:rsid w:val="007718A0"/>
    <w:rsid w:val="00772C6B"/>
    <w:rsid w:val="00880A47"/>
    <w:rsid w:val="00945694"/>
    <w:rsid w:val="00C45E1D"/>
    <w:rsid w:val="00C75C7B"/>
    <w:rsid w:val="00D2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1DFF"/>
  <w15:docId w15:val="{967D2339-4E71-49EB-B755-317F1853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50"/>
      <w:szCs w:val="50"/>
      <w:u w:val="none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4">
    <w:name w:val="Заглавие #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2pt">
    <w:name w:val="Заглавие #4 + Разредка 2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41">
    <w:name w:val="Основен текст (4)_"/>
    <w:basedOn w:val="a0"/>
    <w:link w:val="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ен текст (4) + Удебелен;Не е курсив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44">
    <w:name w:val="Основен текст (4) + Удебелен;Не е курсив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Заглавие #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4pt">
    <w:name w:val="Заглавие #3 + Разредка 4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3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Georgia" w:eastAsia="Georgia" w:hAnsi="Georgia" w:cs="Georgia"/>
      <w:b/>
      <w:bCs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726pt">
    <w:name w:val="Основен текст (7) + 26 pt;Не е удебелен;Не 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sz w:val="50"/>
      <w:szCs w:val="50"/>
    </w:rPr>
  </w:style>
  <w:style w:type="paragraph" w:customStyle="1" w:styleId="20">
    <w:name w:val="Заглавие #2"/>
    <w:basedOn w:val="a"/>
    <w:link w:val="2"/>
    <w:pPr>
      <w:shd w:val="clear" w:color="auto" w:fill="FFFFFF"/>
      <w:spacing w:before="180" w:after="60" w:line="0" w:lineRule="atLeast"/>
      <w:jc w:val="right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60" w:line="226" w:lineRule="exact"/>
      <w:jc w:val="righ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40">
    <w:name w:val="Заглавие #4"/>
    <w:basedOn w:val="a"/>
    <w:link w:val="4"/>
    <w:pPr>
      <w:shd w:val="clear" w:color="auto" w:fill="FFFFFF"/>
      <w:spacing w:before="420" w:after="600" w:line="590" w:lineRule="exact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42">
    <w:name w:val="Основен текст (4)"/>
    <w:basedOn w:val="a"/>
    <w:link w:val="41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600" w:after="4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2">
    <w:name w:val="Заглавие #3"/>
    <w:basedOn w:val="a"/>
    <w:link w:val="31"/>
    <w:pPr>
      <w:shd w:val="clear" w:color="auto" w:fill="FFFFFF"/>
      <w:spacing w:before="420"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00" w:line="0" w:lineRule="atLeast"/>
      <w:jc w:val="right"/>
    </w:pPr>
    <w:rPr>
      <w:rFonts w:ascii="Georgia" w:eastAsia="Georgia" w:hAnsi="Georgia" w:cs="Georgia"/>
      <w:b/>
      <w:bCs/>
      <w:sz w:val="17"/>
      <w:szCs w:val="17"/>
      <w:lang w:val="en-US" w:eastAsia="en-US" w:bidi="en-US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240" w:after="1620" w:line="274" w:lineRule="exact"/>
      <w:ind w:firstLine="960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before="162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4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D226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D226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9</cp:revision>
  <cp:lastPrinted>2019-05-07T11:14:00Z</cp:lastPrinted>
  <dcterms:created xsi:type="dcterms:W3CDTF">2019-04-30T07:48:00Z</dcterms:created>
  <dcterms:modified xsi:type="dcterms:W3CDTF">2019-05-07T11:25:00Z</dcterms:modified>
</cp:coreProperties>
</file>